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C85" w:rsidRPr="004D0C85" w:rsidRDefault="004D0C85" w:rsidP="004D0C85">
      <w:pPr>
        <w:jc w:val="center"/>
        <w:rPr>
          <w:b/>
          <w:sz w:val="28"/>
        </w:rPr>
      </w:pPr>
      <w:r w:rsidRPr="004D0C85">
        <w:rPr>
          <w:b/>
          <w:sz w:val="28"/>
        </w:rPr>
        <w:t>Question Exploration Routine</w:t>
      </w:r>
    </w:p>
    <w:p w:rsidR="004D0C85" w:rsidRDefault="004D0C85" w:rsidP="004D0C85">
      <w:pPr>
        <w:jc w:val="center"/>
      </w:pPr>
    </w:p>
    <w:p w:rsidR="004D0C85" w:rsidRDefault="004D0C85" w:rsidP="004D0C85">
      <w:bookmarkStart w:id="0" w:name="_GoBack"/>
      <w:bookmarkEnd w:id="0"/>
    </w:p>
    <w:p w:rsidR="004D0C85" w:rsidRDefault="004D0C85" w:rsidP="004D0C85">
      <w:r>
        <w:t xml:space="preserve">This is built around a device that guides teachers to break down and unpack unit questions.  As the example Question Exploration Device below shows, the device has six sections or boxes.  In the first box, the teacher writes the unit question.  In the second box, the teacher notes and defines key vocabulary that students will need to understand in order to answer the question.   In the third box, the teacher writes smaller questions that might lead students to the bigger understanding required to answer the questions. In the fourth box, the teacher writes a complete, concise answer to the question.  In the fifth box, the teacher notes how the new knowledge can be applied to other learning experiences in the teacher's class.  Finally, in the sixth box, the teacher notes how the new knowledge can be applied in other courses or applied to real life experiences.  </w:t>
      </w:r>
    </w:p>
    <w:p w:rsidR="004D0C85" w:rsidRDefault="004D0C85" w:rsidP="004D0C85"/>
    <w:p w:rsidR="004D0C85" w:rsidRDefault="004D0C85" w:rsidP="004D0C85">
      <w:r>
        <w:t xml:space="preserve">After completing the Question Exploration Device, teachers can use it with students in their classrooms to guide them through the construction of their own answers to unit </w:t>
      </w:r>
      <w:proofErr w:type="gramStart"/>
      <w:r>
        <w:t>questions  Teachers</w:t>
      </w:r>
      <w:proofErr w:type="gramEnd"/>
      <w:r>
        <w:t xml:space="preserve"> would start with a blank device and involve students in co constructing an answer. Teachers should have completed a version of the device prior to sharing it with students but should be open to new ideas, new knowledge that might be included on the device when it is rewritten with students. </w:t>
      </w:r>
    </w:p>
    <w:p w:rsidR="004D0C85" w:rsidRDefault="004D0C85" w:rsidP="004D0C85"/>
    <w:p w:rsidR="004D0C85" w:rsidRDefault="004D0C85" w:rsidP="004D0C85"/>
    <w:p w:rsidR="004D0C85" w:rsidRDefault="004D0C85" w:rsidP="004D0C85"/>
    <w:p w:rsidR="004D0C85" w:rsidRDefault="004D0C85" w:rsidP="004D0C85"/>
    <w:p w:rsidR="004D0C85" w:rsidRPr="004D0C85" w:rsidRDefault="004D0C85" w:rsidP="004D0C85">
      <w:pPr>
        <w:jc w:val="center"/>
        <w:rPr>
          <w:b/>
        </w:rPr>
      </w:pPr>
      <w:r w:rsidRPr="004D0C85">
        <w:rPr>
          <w:b/>
        </w:rPr>
        <w:t>Question Exploration Guide</w:t>
      </w:r>
    </w:p>
    <w:p w:rsidR="004D0C85" w:rsidRPr="004D0C85" w:rsidRDefault="004D0C85" w:rsidP="004D0C85">
      <w:pPr>
        <w:rPr>
          <w:b/>
        </w:rPr>
      </w:pPr>
    </w:p>
    <w:p w:rsidR="004D0C85" w:rsidRPr="004D0C85" w:rsidRDefault="004D0C85" w:rsidP="004D0C85">
      <w:pPr>
        <w:rPr>
          <w:b/>
        </w:rPr>
      </w:pPr>
      <w:r w:rsidRPr="004D0C85">
        <w:rPr>
          <w:b/>
        </w:rPr>
        <w:t>What is the critical question?</w:t>
      </w:r>
    </w:p>
    <w:p w:rsidR="004D0C85" w:rsidRPr="004D0C85" w:rsidRDefault="004D0C85" w:rsidP="004D0C85">
      <w:pPr>
        <w:rPr>
          <w:b/>
        </w:rPr>
      </w:pPr>
    </w:p>
    <w:p w:rsidR="004D0C85" w:rsidRPr="004D0C85" w:rsidRDefault="004D0C85" w:rsidP="004D0C85">
      <w:pPr>
        <w:rPr>
          <w:b/>
        </w:rPr>
      </w:pPr>
      <w:r w:rsidRPr="004D0C85">
        <w:rPr>
          <w:b/>
        </w:rPr>
        <w:t>What are the key terms and explanations?</w:t>
      </w:r>
    </w:p>
    <w:p w:rsidR="004D0C85" w:rsidRPr="004D0C85" w:rsidRDefault="004D0C85" w:rsidP="004D0C85">
      <w:pPr>
        <w:rPr>
          <w:b/>
        </w:rPr>
      </w:pPr>
    </w:p>
    <w:p w:rsidR="004D0C85" w:rsidRPr="004D0C85" w:rsidRDefault="004D0C85" w:rsidP="004D0C85">
      <w:pPr>
        <w:rPr>
          <w:b/>
        </w:rPr>
      </w:pPr>
      <w:r w:rsidRPr="004D0C85">
        <w:rPr>
          <w:b/>
        </w:rPr>
        <w:t xml:space="preserve">What are the supporting </w:t>
      </w:r>
      <w:r>
        <w:rPr>
          <w:b/>
        </w:rPr>
        <w:t>q</w:t>
      </w:r>
      <w:r w:rsidRPr="004D0C85">
        <w:rPr>
          <w:b/>
        </w:rPr>
        <w:t xml:space="preserve">uestions and answers?  </w:t>
      </w:r>
    </w:p>
    <w:p w:rsidR="004D0C85" w:rsidRPr="004D0C85" w:rsidRDefault="004D0C85" w:rsidP="004D0C85">
      <w:pPr>
        <w:rPr>
          <w:b/>
        </w:rPr>
      </w:pPr>
    </w:p>
    <w:p w:rsidR="004D0C85" w:rsidRPr="004D0C85" w:rsidRDefault="004D0C85" w:rsidP="004D0C85">
      <w:pPr>
        <w:rPr>
          <w:b/>
        </w:rPr>
      </w:pPr>
      <w:r w:rsidRPr="004D0C85">
        <w:rPr>
          <w:b/>
        </w:rPr>
        <w:t>What is the overall idea answer?</w:t>
      </w:r>
    </w:p>
    <w:p w:rsidR="004D0C85" w:rsidRPr="004D0C85" w:rsidRDefault="004D0C85" w:rsidP="004D0C85">
      <w:pPr>
        <w:rPr>
          <w:b/>
        </w:rPr>
      </w:pPr>
    </w:p>
    <w:p w:rsidR="004D0C85" w:rsidRPr="004D0C85" w:rsidRDefault="004D0C85" w:rsidP="004D0C85">
      <w:pPr>
        <w:rPr>
          <w:b/>
        </w:rPr>
      </w:pPr>
      <w:r w:rsidRPr="004D0C85">
        <w:rPr>
          <w:b/>
        </w:rPr>
        <w:t>How can we use the main idea again?</w:t>
      </w:r>
    </w:p>
    <w:p w:rsidR="004D0C85" w:rsidRPr="004D0C85" w:rsidRDefault="004D0C85" w:rsidP="004D0C85">
      <w:pPr>
        <w:rPr>
          <w:b/>
        </w:rPr>
      </w:pPr>
    </w:p>
    <w:p w:rsidR="004D0C85" w:rsidRDefault="004D0C85" w:rsidP="004D0C85">
      <w:pPr>
        <w:rPr>
          <w:b/>
        </w:rPr>
      </w:pPr>
      <w:r w:rsidRPr="004D0C85">
        <w:rPr>
          <w:b/>
        </w:rPr>
        <w:t xml:space="preserve">Is there a main idea?  Is there a real world use? </w:t>
      </w:r>
    </w:p>
    <w:p w:rsidR="004D0C85" w:rsidRDefault="004D0C85" w:rsidP="004D0C85">
      <w:pPr>
        <w:rPr>
          <w:b/>
        </w:rPr>
      </w:pPr>
    </w:p>
    <w:p w:rsidR="004D0C85" w:rsidRDefault="004D0C85" w:rsidP="004D0C85">
      <w:pPr>
        <w:rPr>
          <w:b/>
        </w:rPr>
      </w:pPr>
    </w:p>
    <w:p w:rsidR="004D0C85" w:rsidRPr="004D0C85" w:rsidRDefault="004D0C85" w:rsidP="004D0C85">
      <w:pPr>
        <w:rPr>
          <w:i/>
        </w:rPr>
      </w:pPr>
      <w:r w:rsidRPr="004D0C85">
        <w:rPr>
          <w:i/>
        </w:rPr>
        <w:t>Sample filled in on page 173</w:t>
      </w:r>
    </w:p>
    <w:p w:rsidR="004D0C85" w:rsidRDefault="004D0C85" w:rsidP="004D0C85">
      <w:pPr>
        <w:rPr>
          <w:b/>
        </w:rPr>
      </w:pPr>
    </w:p>
    <w:p w:rsidR="004D0C85" w:rsidRDefault="004D0C85" w:rsidP="004D0C85">
      <w:pPr>
        <w:rPr>
          <w:b/>
        </w:rPr>
      </w:pPr>
    </w:p>
    <w:p w:rsidR="004D0C85" w:rsidRPr="004D0C85" w:rsidRDefault="004D0C85" w:rsidP="004D0C85">
      <w:pPr>
        <w:jc w:val="right"/>
        <w:rPr>
          <w:b/>
        </w:rPr>
      </w:pPr>
      <w:r>
        <w:rPr>
          <w:b/>
        </w:rPr>
        <w:t xml:space="preserve">Instructional Coaching (2007). Jim </w:t>
      </w:r>
      <w:proofErr w:type="gramStart"/>
      <w:r>
        <w:rPr>
          <w:b/>
        </w:rPr>
        <w:t>Knight  page</w:t>
      </w:r>
      <w:proofErr w:type="gramEnd"/>
      <w:r>
        <w:rPr>
          <w:b/>
        </w:rPr>
        <w:t xml:space="preserve"> 172-173</w:t>
      </w:r>
    </w:p>
    <w:p w:rsidR="004D0C85" w:rsidRDefault="004D0C85" w:rsidP="004D0C85"/>
    <w:p w:rsidR="004D0C85" w:rsidRDefault="004D0C85" w:rsidP="004D0C85"/>
    <w:p w:rsidR="004D0C85" w:rsidRDefault="004D0C85" w:rsidP="004D0C85"/>
    <w:p w:rsidR="00745F44" w:rsidRDefault="00304C5D" w:rsidP="004D0C85"/>
    <w:sectPr w:rsidR="00745F44" w:rsidSect="003660D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C85"/>
    <w:rsid w:val="00304C5D"/>
    <w:rsid w:val="004D0C8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Dawn Woychik</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Woychik</dc:creator>
  <cp:lastModifiedBy>Dawn Woychik</cp:lastModifiedBy>
  <cp:revision>2</cp:revision>
  <dcterms:created xsi:type="dcterms:W3CDTF">2013-11-18T20:25:00Z</dcterms:created>
  <dcterms:modified xsi:type="dcterms:W3CDTF">2013-11-18T20:25:00Z</dcterms:modified>
</cp:coreProperties>
</file>